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雨雪冰冻会商情况报告</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月11日17时00分，郑东新区低温雨雪冰冻灾害应急指挥部办公室副主任穆章波组织建设局、教文体局、城市管理局、园林水务局、应急管理局对未来一段时期内雨雪冰冻天气情况进行会商研判，安排部署防范应对工作，12个乡(镇)办事处分管领导及当日值班领导视频参会。现将会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情况汇报如下：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一、雨雪冰冻天气预报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郑州市气象台12月11日09时35分解除2023年12月11日03时40分发布的暴雪红色预警信号；12月11日10时45分解除2023年12月10日08时10分发布的大风蓝色预警信号；12月11日11时10分解除2023年12月09日15时57分发布的寒潮蓝色预警信号。请注意防范积雪、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路结冰等产生的不利影响。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二、会商结果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为切实做好防范应对工作，根据《郑东新区低温雨雪冰冻灾害应急预案》有关规定，经研判，区低温雨雪冰冻灾害应急指挥部决定于12月11日17时00分将低温雨雪冰冻灾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害Ⅱ级应急响应降低至IV级。目前全区城市街道正在除雪，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主要河道、湖泊水势平稳，工程运行安全，全区暂无灾情发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三、工作要求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要求：一是做好值班值守工作，各乡(镇)办事处及郑东冰雪应指各成员单位要高度重视，做好24小时值班值守工作；二是做好除雪工作，城市管理局、各乡(镇)办事处持续做好城市道路、背街小巷除雪工作，避免因道路积雪出现的灾害事故；三是各乡(镇)办事处及郑东冰雪应指各成员单位严格按照《郑东新区低温雨雪冰冻灾害应急预案》的要求，全力做好低温雨雪冰冻灾害防范应对工作，确保人民群众生命安全，最大程度减轻灾害损失。</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wZjIzNTYyYjRlNjAwNzg0MWI1YTU2YTFmNTEyYWQifQ=="/>
  </w:docVars>
  <w:rsids>
    <w:rsidRoot w:val="37AB3644"/>
    <w:rsid w:val="37AB3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2024-01-08T08:53:00Z</dcterms:created>
  <dc:creator>王晓帅</dc:creator>
  <cp:lastModifiedBy>王晓帅</cp:lastModifiedBy>
  <dcterms:modified xsi:type="dcterms:W3CDTF">2024-01-08T08:55:08Z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0423B41B587D4C4689D34055F713370C_11</vt:lpwstr>
  </property>
</Properties>
</file>